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ED" w:rsidRPr="00902BED" w:rsidRDefault="00902BED" w:rsidP="00902BED">
      <w:pPr>
        <w:jc w:val="center"/>
        <w:rPr>
          <w:rFonts w:ascii="Arial" w:hAnsi="Arial"/>
          <w:b/>
          <w:sz w:val="28"/>
          <w:szCs w:val="28"/>
          <w:lang w:val="nl-NL"/>
        </w:rPr>
      </w:pPr>
      <w:bookmarkStart w:id="0" w:name="_GoBack"/>
      <w:bookmarkEnd w:id="0"/>
      <w:r w:rsidRPr="00902BED">
        <w:rPr>
          <w:rFonts w:ascii="Arial" w:hAnsi="Arial"/>
          <w:b/>
          <w:sz w:val="28"/>
          <w:szCs w:val="28"/>
          <w:lang w:val="nl-NL"/>
        </w:rPr>
        <w:t>TTT-Plus middagcursus</w:t>
      </w:r>
    </w:p>
    <w:p w:rsidR="00902BED" w:rsidRPr="00902BED" w:rsidRDefault="005461DA" w:rsidP="00902BED">
      <w:pPr>
        <w:jc w:val="center"/>
        <w:rPr>
          <w:rFonts w:ascii="Arial" w:hAnsi="Arial"/>
          <w:b/>
          <w:sz w:val="24"/>
          <w:szCs w:val="24"/>
          <w:lang w:val="nl-NL"/>
        </w:rPr>
      </w:pPr>
      <w:r w:rsidRPr="00DA7ED5">
        <w:rPr>
          <w:rFonts w:ascii="Verdana" w:hAnsi="Verdana"/>
          <w:b/>
          <w:lang w:val="nl-NL"/>
        </w:rPr>
        <w:t>De IOP en het voeren van stage- en voortgangsgesprekken</w:t>
      </w:r>
    </w:p>
    <w:p w:rsidR="00902BED" w:rsidRDefault="00902BED" w:rsidP="00902BED">
      <w:pPr>
        <w:jc w:val="center"/>
        <w:rPr>
          <w:rFonts w:ascii="Arial" w:hAnsi="Arial"/>
          <w:b/>
          <w:lang w:val="nl-NL"/>
        </w:rPr>
      </w:pPr>
    </w:p>
    <w:p w:rsidR="00902BED" w:rsidRPr="00902BED" w:rsidRDefault="005461DA" w:rsidP="00902BED">
      <w:pPr>
        <w:jc w:val="center"/>
        <w:rPr>
          <w:rFonts w:ascii="Arial" w:hAnsi="Arial"/>
          <w:b/>
          <w:lang w:val="nl-NL"/>
        </w:rPr>
      </w:pPr>
      <w:r>
        <w:rPr>
          <w:rFonts w:ascii="Arial" w:hAnsi="Arial"/>
          <w:b/>
          <w:lang w:val="nl-NL"/>
        </w:rPr>
        <w:t xml:space="preserve">9  juni </w:t>
      </w:r>
      <w:r w:rsidR="00902BED" w:rsidRPr="00902BED">
        <w:rPr>
          <w:rFonts w:ascii="Arial" w:hAnsi="Arial"/>
          <w:b/>
          <w:lang w:val="nl-NL"/>
        </w:rPr>
        <w:t xml:space="preserve"> 2017</w:t>
      </w:r>
    </w:p>
    <w:p w:rsidR="00902BED" w:rsidRPr="00902BED" w:rsidRDefault="00902BED" w:rsidP="00126560">
      <w:pPr>
        <w:tabs>
          <w:tab w:val="left" w:pos="284"/>
          <w:tab w:val="left" w:pos="1095"/>
        </w:tabs>
        <w:autoSpaceDE w:val="0"/>
        <w:autoSpaceDN w:val="0"/>
        <w:adjustRightInd w:val="0"/>
        <w:spacing w:line="264" w:lineRule="auto"/>
        <w:rPr>
          <w:rFonts w:ascii="Arial" w:hAnsi="Arial"/>
          <w:b/>
          <w:lang w:val="nl-NL"/>
        </w:rPr>
      </w:pPr>
    </w:p>
    <w:p w:rsidR="00126560" w:rsidRPr="002B6D6C" w:rsidRDefault="00126560" w:rsidP="00902BED">
      <w:pPr>
        <w:tabs>
          <w:tab w:val="left" w:pos="284"/>
          <w:tab w:val="left" w:pos="1095"/>
        </w:tabs>
        <w:autoSpaceDE w:val="0"/>
        <w:autoSpaceDN w:val="0"/>
        <w:adjustRightInd w:val="0"/>
        <w:spacing w:line="264" w:lineRule="auto"/>
        <w:rPr>
          <w:rFonts w:ascii="Verdana" w:hAnsi="Verdana"/>
          <w:b/>
          <w:sz w:val="20"/>
          <w:szCs w:val="20"/>
          <w:lang w:val="nl-NL"/>
        </w:rPr>
      </w:pPr>
    </w:p>
    <w:p w:rsidR="005461DA" w:rsidRPr="002B6D6C" w:rsidRDefault="005461DA" w:rsidP="005461DA">
      <w:pPr>
        <w:spacing w:line="264" w:lineRule="auto"/>
        <w:rPr>
          <w:rFonts w:ascii="Verdana" w:hAnsi="Verdana"/>
          <w:sz w:val="20"/>
          <w:szCs w:val="20"/>
          <w:lang w:val="nl-NL"/>
        </w:rPr>
      </w:pPr>
      <w:r w:rsidRPr="002B6D6C">
        <w:rPr>
          <w:rFonts w:ascii="Verdana" w:hAnsi="Verdana"/>
          <w:sz w:val="20"/>
          <w:szCs w:val="20"/>
          <w:lang w:val="nl-NL"/>
        </w:rPr>
        <w:t xml:space="preserve">Voortgang- en stagegesprekken zijn bedoeld om </w:t>
      </w:r>
      <w:proofErr w:type="spellStart"/>
      <w:r w:rsidRPr="002B6D6C">
        <w:rPr>
          <w:rFonts w:ascii="Verdana" w:hAnsi="Verdana"/>
          <w:sz w:val="20"/>
          <w:szCs w:val="20"/>
          <w:lang w:val="nl-NL"/>
        </w:rPr>
        <w:t>aios</w:t>
      </w:r>
      <w:proofErr w:type="spellEnd"/>
      <w:r w:rsidRPr="002B6D6C">
        <w:rPr>
          <w:rFonts w:ascii="Verdana" w:hAnsi="Verdana"/>
          <w:sz w:val="20"/>
          <w:szCs w:val="20"/>
          <w:lang w:val="nl-NL"/>
        </w:rPr>
        <w:t xml:space="preserve"> te laten reflecteren over de afgelopen periode en te ondersteunen bij het formuleren van concrete leerdoelen voor de komende periode. In deze workshop wordt aandacht besteed aan het gestructureerd feedback geven over een langere periode, het concretiseren van leerdoelen en de begeleiding van hele goede en zwakke </w:t>
      </w:r>
      <w:proofErr w:type="spellStart"/>
      <w:r w:rsidRPr="002B6D6C">
        <w:rPr>
          <w:rFonts w:ascii="Verdana" w:hAnsi="Verdana"/>
          <w:sz w:val="20"/>
          <w:szCs w:val="20"/>
          <w:lang w:val="nl-NL"/>
        </w:rPr>
        <w:t>aios</w:t>
      </w:r>
      <w:proofErr w:type="spellEnd"/>
      <w:r w:rsidRPr="002B6D6C">
        <w:rPr>
          <w:rFonts w:ascii="Verdana" w:hAnsi="Verdana"/>
          <w:sz w:val="20"/>
          <w:szCs w:val="20"/>
          <w:lang w:val="nl-NL"/>
        </w:rPr>
        <w:t xml:space="preserve">. </w:t>
      </w:r>
    </w:p>
    <w:p w:rsidR="005461DA" w:rsidRPr="002B6D6C" w:rsidRDefault="005461DA" w:rsidP="005461DA">
      <w:pPr>
        <w:spacing w:line="264" w:lineRule="auto"/>
        <w:rPr>
          <w:rFonts w:ascii="Verdana" w:hAnsi="Verdana"/>
          <w:sz w:val="20"/>
          <w:szCs w:val="20"/>
          <w:lang w:val="nl-NL"/>
        </w:rPr>
      </w:pPr>
    </w:p>
    <w:p w:rsidR="005461DA" w:rsidRPr="002B6D6C" w:rsidRDefault="005461DA" w:rsidP="005461DA">
      <w:pPr>
        <w:spacing w:line="264" w:lineRule="auto"/>
        <w:rPr>
          <w:rFonts w:ascii="Verdana" w:hAnsi="Verdana"/>
          <w:b/>
          <w:sz w:val="20"/>
          <w:szCs w:val="20"/>
          <w:lang w:val="nl-NL"/>
        </w:rPr>
      </w:pPr>
      <w:r w:rsidRPr="002B6D6C">
        <w:rPr>
          <w:rFonts w:ascii="Verdana" w:hAnsi="Verdana"/>
          <w:b/>
          <w:sz w:val="20"/>
          <w:szCs w:val="20"/>
          <w:lang w:val="nl-NL"/>
        </w:rPr>
        <w:t xml:space="preserve"> Doel</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 xml:space="preserve">Het verzamelen en interpreteren van bronnen om de feedback in </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voortgangsgesprekken te onderbouwen.</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Het formuleren van stage- en individuele leerdoelen en omzetten in concrete</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 xml:space="preserve"> leeractiviteiten</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Het leren voeren van een constructief gestructureerd voortgangsgesprek</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Specifieke begeleidingsvragen</w:t>
      </w:r>
    </w:p>
    <w:p w:rsidR="005461DA" w:rsidRPr="002B6D6C" w:rsidRDefault="005461DA" w:rsidP="005461DA">
      <w:pPr>
        <w:spacing w:line="264" w:lineRule="auto"/>
        <w:rPr>
          <w:rFonts w:ascii="Verdana" w:hAnsi="Verdana"/>
          <w:b/>
          <w:sz w:val="20"/>
          <w:szCs w:val="20"/>
          <w:lang w:val="nl-NL"/>
        </w:rPr>
      </w:pPr>
    </w:p>
    <w:p w:rsidR="005461DA" w:rsidRPr="002B6D6C" w:rsidRDefault="005461DA" w:rsidP="005461DA">
      <w:pPr>
        <w:spacing w:line="264" w:lineRule="auto"/>
        <w:rPr>
          <w:rFonts w:ascii="Verdana" w:hAnsi="Verdana"/>
          <w:b/>
          <w:sz w:val="20"/>
          <w:szCs w:val="20"/>
          <w:lang w:val="nl-NL"/>
        </w:rPr>
      </w:pPr>
      <w:r w:rsidRPr="002B6D6C">
        <w:rPr>
          <w:rFonts w:ascii="Verdana" w:hAnsi="Verdana"/>
          <w:b/>
          <w:sz w:val="20"/>
          <w:szCs w:val="20"/>
          <w:lang w:val="nl-NL"/>
        </w:rPr>
        <w:t>Methode</w:t>
      </w:r>
    </w:p>
    <w:p w:rsidR="005461DA" w:rsidRPr="002B6D6C" w:rsidRDefault="005461DA" w:rsidP="005461DA">
      <w:pPr>
        <w:spacing w:line="264" w:lineRule="auto"/>
        <w:rPr>
          <w:rFonts w:ascii="Verdana" w:hAnsi="Verdana"/>
          <w:sz w:val="20"/>
          <w:szCs w:val="20"/>
          <w:lang w:val="nl-NL"/>
        </w:rPr>
      </w:pPr>
      <w:r w:rsidRPr="002B6D6C">
        <w:rPr>
          <w:rFonts w:ascii="Verdana" w:hAnsi="Verdana"/>
          <w:sz w:val="20"/>
          <w:szCs w:val="20"/>
          <w:lang w:val="nl-NL"/>
        </w:rPr>
        <w:t xml:space="preserve">Naast uitleg over structuur en voorbereiding van een voortgangsgesprek wordt vooral aandacht besteed aan het daadwerkelijk voorbereiden, ordenen van input en voeren van een resultaatgericht voortgangsgesprek. </w:t>
      </w:r>
    </w:p>
    <w:p w:rsidR="005461DA" w:rsidRPr="002B6D6C" w:rsidRDefault="005461DA" w:rsidP="005461DA">
      <w:pPr>
        <w:spacing w:line="264" w:lineRule="auto"/>
        <w:rPr>
          <w:rFonts w:ascii="Verdana" w:hAnsi="Verdana"/>
          <w:sz w:val="20"/>
          <w:szCs w:val="20"/>
          <w:lang w:val="nl-NL"/>
        </w:rPr>
      </w:pPr>
    </w:p>
    <w:p w:rsidR="005461DA" w:rsidRPr="002B6D6C" w:rsidRDefault="005461DA" w:rsidP="005461DA">
      <w:pPr>
        <w:spacing w:line="264" w:lineRule="auto"/>
        <w:rPr>
          <w:rFonts w:ascii="Verdana" w:hAnsi="Verdana"/>
          <w:sz w:val="20"/>
          <w:szCs w:val="20"/>
          <w:lang w:val="nl-NL"/>
        </w:rPr>
      </w:pPr>
      <w:r w:rsidRPr="002B6D6C">
        <w:rPr>
          <w:rFonts w:ascii="Verdana" w:hAnsi="Verdana"/>
          <w:sz w:val="20"/>
          <w:szCs w:val="20"/>
          <w:lang w:val="nl-NL"/>
        </w:rPr>
        <w:t>N.B. Deze workshop is vooral geschikt voor opleiders, plaatsvervangend opleiders en stagebegeleiders van langere stages.</w:t>
      </w:r>
    </w:p>
    <w:p w:rsidR="00902BED" w:rsidRPr="002B6D6C" w:rsidRDefault="00902BED" w:rsidP="00902BED">
      <w:pPr>
        <w:rPr>
          <w:rFonts w:ascii="Verdana" w:hAnsi="Verdana"/>
          <w:b/>
          <w:sz w:val="20"/>
          <w:szCs w:val="20"/>
          <w:lang w:val="nl-NL"/>
        </w:rPr>
      </w:pPr>
    </w:p>
    <w:p w:rsidR="005461DA" w:rsidRPr="002B6D6C" w:rsidRDefault="005461DA"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Toelatingsvoorwaarden</w:t>
      </w:r>
    </w:p>
    <w:p w:rsidR="00902BED" w:rsidRPr="002B6D6C" w:rsidRDefault="00902BED" w:rsidP="00902BED">
      <w:pPr>
        <w:rPr>
          <w:rFonts w:ascii="Verdana" w:hAnsi="Verdana"/>
          <w:sz w:val="20"/>
          <w:szCs w:val="20"/>
          <w:lang w:val="nl-NL"/>
        </w:rPr>
      </w:pPr>
    </w:p>
    <w:p w:rsidR="00902BED" w:rsidRPr="002B6D6C" w:rsidRDefault="00902BED" w:rsidP="00902BED">
      <w:pPr>
        <w:rPr>
          <w:rFonts w:ascii="Verdana" w:hAnsi="Verdana"/>
          <w:color w:val="000000"/>
          <w:sz w:val="20"/>
          <w:szCs w:val="20"/>
          <w:lang w:val="nl-NL" w:eastAsia="en-GB"/>
        </w:rPr>
      </w:pPr>
      <w:r w:rsidRPr="002B6D6C">
        <w:rPr>
          <w:rFonts w:ascii="Verdana" w:hAnsi="Verdana"/>
          <w:color w:val="000000"/>
          <w:sz w:val="20"/>
          <w:szCs w:val="20"/>
          <w:lang w:val="nl-NL" w:eastAsia="en-GB"/>
        </w:rPr>
        <w:t>Het TTT-plus programma is ontwikkeld op basis van het competentieprofiel van de opleider en leden van de opleidingsgroep 2012 van de KNMG.</w:t>
      </w:r>
      <w:r w:rsidRPr="002B6D6C">
        <w:rPr>
          <w:rFonts w:ascii="Verdana" w:hAnsi="Verdana"/>
          <w:color w:val="000000"/>
          <w:sz w:val="20"/>
          <w:szCs w:val="20"/>
          <w:lang w:val="nl-NL" w:eastAsia="en-GB"/>
        </w:rPr>
        <w:br/>
        <w:t>Voorwaarde om deze workshop uit het Plusprogramma te volgen is dat de 2-daagse basiscursus Teach The Teachers is gevolgd</w:t>
      </w:r>
    </w:p>
    <w:p w:rsidR="00902BED" w:rsidRPr="002B6D6C" w:rsidRDefault="00902BED" w:rsidP="00902BED">
      <w:pPr>
        <w:rPr>
          <w:rFonts w:ascii="Verdana" w:eastAsia="Calibri" w:hAnsi="Verdana"/>
          <w:sz w:val="20"/>
          <w:szCs w:val="20"/>
          <w:lang w:val="nl-NL"/>
        </w:rPr>
      </w:pP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 xml:space="preserve">Docenten    </w:t>
      </w:r>
    </w:p>
    <w:p w:rsidR="00902BED" w:rsidRPr="002B6D6C" w:rsidRDefault="00902BED" w:rsidP="00902BED">
      <w:pPr>
        <w:rPr>
          <w:rFonts w:ascii="Verdana" w:hAnsi="Verdana"/>
          <w:b/>
          <w:sz w:val="20"/>
          <w:szCs w:val="20"/>
          <w:lang w:val="nl-NL"/>
        </w:rPr>
      </w:pPr>
    </w:p>
    <w:p w:rsidR="00902BED" w:rsidRPr="002B6D6C" w:rsidRDefault="005461DA" w:rsidP="00902BED">
      <w:pPr>
        <w:rPr>
          <w:rFonts w:ascii="Verdana" w:hAnsi="Verdana"/>
          <w:sz w:val="20"/>
          <w:szCs w:val="20"/>
          <w:lang w:val="nl-NL"/>
        </w:rPr>
      </w:pPr>
      <w:r w:rsidRPr="002B6D6C">
        <w:rPr>
          <w:rFonts w:ascii="Verdana" w:hAnsi="Verdana"/>
          <w:sz w:val="20"/>
          <w:szCs w:val="20"/>
          <w:lang w:val="nl-NL"/>
        </w:rPr>
        <w:t>Mw.drs. B.J.A. de Leede</w:t>
      </w:r>
      <w:r w:rsidR="00902BED" w:rsidRPr="002B6D6C">
        <w:rPr>
          <w:rFonts w:ascii="Verdana" w:hAnsi="Verdana"/>
          <w:sz w:val="20"/>
          <w:szCs w:val="20"/>
          <w:lang w:val="nl-NL"/>
        </w:rPr>
        <w:t>, onderwijskundig adviseur, LUMC</w:t>
      </w:r>
    </w:p>
    <w:p w:rsidR="00902BED" w:rsidRPr="002B6D6C" w:rsidRDefault="005461DA" w:rsidP="00902BED">
      <w:pPr>
        <w:rPr>
          <w:rFonts w:ascii="Verdana" w:hAnsi="Verdana"/>
          <w:sz w:val="20"/>
          <w:szCs w:val="20"/>
          <w:lang w:val="nl-NL"/>
        </w:rPr>
      </w:pPr>
      <w:r w:rsidRPr="002B6D6C">
        <w:rPr>
          <w:rFonts w:ascii="Verdana" w:hAnsi="Verdana"/>
          <w:sz w:val="20"/>
          <w:szCs w:val="20"/>
          <w:lang w:val="nl-NL"/>
        </w:rPr>
        <w:t>Mw. dr. C.G. Reichart</w:t>
      </w:r>
      <w:r w:rsidR="00902BED" w:rsidRPr="002B6D6C">
        <w:rPr>
          <w:rFonts w:ascii="Verdana" w:hAnsi="Verdana"/>
          <w:sz w:val="20"/>
          <w:szCs w:val="20"/>
          <w:lang w:val="nl-NL"/>
        </w:rPr>
        <w:t xml:space="preserve">, </w:t>
      </w:r>
      <w:r w:rsidRPr="002B6D6C">
        <w:rPr>
          <w:rFonts w:ascii="Verdana" w:hAnsi="Verdana"/>
          <w:sz w:val="20"/>
          <w:szCs w:val="20"/>
          <w:lang w:val="nl-NL"/>
        </w:rPr>
        <w:t>psychiater, Curium-LUMC</w:t>
      </w: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 xml:space="preserve">Registratie: </w:t>
      </w:r>
      <w:r w:rsidRPr="002B6D6C">
        <w:rPr>
          <w:rFonts w:ascii="Verdana" w:hAnsi="Verdana"/>
          <w:sz w:val="20"/>
          <w:szCs w:val="20"/>
          <w:lang w:val="nl-NL"/>
        </w:rPr>
        <w:t>13.00 -13.30 uur</w:t>
      </w: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sz w:val="20"/>
          <w:szCs w:val="20"/>
          <w:lang w:val="nl-NL"/>
        </w:rPr>
      </w:pPr>
      <w:r w:rsidRPr="002B6D6C">
        <w:rPr>
          <w:rFonts w:ascii="Verdana" w:hAnsi="Verdana"/>
          <w:b/>
          <w:sz w:val="20"/>
          <w:szCs w:val="20"/>
          <w:lang w:val="nl-NL"/>
        </w:rPr>
        <w:t xml:space="preserve">Tijd: </w:t>
      </w:r>
      <w:r w:rsidRPr="002B6D6C">
        <w:rPr>
          <w:rFonts w:ascii="Verdana" w:hAnsi="Verdana"/>
          <w:sz w:val="20"/>
          <w:szCs w:val="20"/>
          <w:lang w:val="nl-NL"/>
        </w:rPr>
        <w:t>13.30 - 16.30 uur</w:t>
      </w:r>
    </w:p>
    <w:p w:rsidR="00902BED" w:rsidRPr="002B6D6C" w:rsidRDefault="00902BED" w:rsidP="00902BED">
      <w:pPr>
        <w:rPr>
          <w:rFonts w:ascii="Verdana" w:hAnsi="Verdana"/>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Locatie:</w:t>
      </w:r>
      <w:r w:rsidRPr="002B6D6C">
        <w:rPr>
          <w:rFonts w:ascii="Verdana" w:hAnsi="Verdana"/>
          <w:sz w:val="20"/>
          <w:szCs w:val="20"/>
          <w:lang w:val="nl-NL"/>
        </w:rPr>
        <w:t xml:space="preserve"> LUMC, Gebouw 3</w:t>
      </w: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 xml:space="preserve">Kosten: </w:t>
      </w:r>
      <w:r w:rsidRPr="002B6D6C">
        <w:rPr>
          <w:rFonts w:ascii="Verdana" w:hAnsi="Verdana"/>
          <w:sz w:val="20"/>
          <w:szCs w:val="20"/>
          <w:lang w:val="nl-NL"/>
        </w:rPr>
        <w:t>€ 125,-</w:t>
      </w:r>
    </w:p>
    <w:p w:rsidR="00902BED" w:rsidRPr="002B6D6C" w:rsidRDefault="00902BED" w:rsidP="00126560">
      <w:pPr>
        <w:rPr>
          <w:rFonts w:ascii="Verdana" w:hAnsi="Verdana"/>
          <w:sz w:val="20"/>
          <w:szCs w:val="20"/>
          <w:lang w:val="nl-NL"/>
        </w:rPr>
      </w:pPr>
    </w:p>
    <w:sectPr w:rsidR="00902BED" w:rsidRPr="002B6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696"/>
    <w:multiLevelType w:val="hybridMultilevel"/>
    <w:tmpl w:val="4B14B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8F1C32"/>
    <w:multiLevelType w:val="hybridMultilevel"/>
    <w:tmpl w:val="DA4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01629"/>
    <w:multiLevelType w:val="hybridMultilevel"/>
    <w:tmpl w:val="A2BECC42"/>
    <w:lvl w:ilvl="0" w:tplc="4EE4E82C">
      <w:start w:val="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60"/>
    <w:rsid w:val="00126560"/>
    <w:rsid w:val="002B6D6C"/>
    <w:rsid w:val="005461DA"/>
    <w:rsid w:val="00812405"/>
    <w:rsid w:val="00902BED"/>
    <w:rsid w:val="00AD3D87"/>
    <w:rsid w:val="00B26359"/>
    <w:rsid w:val="00D22DF1"/>
    <w:rsid w:val="00F73E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560"/>
    <w:pPr>
      <w:spacing w:after="0" w:line="240" w:lineRule="auto"/>
    </w:pPr>
    <w:rPr>
      <w:rFonts w:ascii="Bookman Old Style" w:eastAsia="Times New Roman" w:hAnsi="Bookman Old Style"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BED"/>
    <w:pPr>
      <w:ind w:left="720"/>
      <w:contextualSpacing/>
    </w:pPr>
    <w:rPr>
      <w:rFonts w:ascii="Calibri" w:eastAsia="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560"/>
    <w:pPr>
      <w:spacing w:after="0" w:line="240" w:lineRule="auto"/>
    </w:pPr>
    <w:rPr>
      <w:rFonts w:ascii="Bookman Old Style" w:eastAsia="Times New Roman" w:hAnsi="Bookman Old Style"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BED"/>
    <w:pPr>
      <w:ind w:left="720"/>
      <w:contextualSpacing/>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14A4E615</Template>
  <TotalTime>1</TotalTime>
  <Pages>1</Pages>
  <Words>250</Words>
  <Characters>1381</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 D. (BHC)</dc:creator>
  <cp:lastModifiedBy>Zitter, A.E.H. (DOO)</cp:lastModifiedBy>
  <cp:revision>2</cp:revision>
  <dcterms:created xsi:type="dcterms:W3CDTF">2017-02-23T11:04:00Z</dcterms:created>
  <dcterms:modified xsi:type="dcterms:W3CDTF">2017-02-23T11:04:00Z</dcterms:modified>
</cp:coreProperties>
</file>